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5A77" w:rsidRPr="005F7A15" w:rsidRDefault="005E5A77" w:rsidP="005E5A77">
      <w:pPr>
        <w:jc w:val="center"/>
        <w:rPr>
          <w:b/>
          <w:sz w:val="44"/>
          <w:szCs w:val="44"/>
        </w:rPr>
      </w:pPr>
      <w:r w:rsidRPr="005F7A15">
        <w:rPr>
          <w:b/>
          <w:sz w:val="44"/>
          <w:szCs w:val="44"/>
        </w:rPr>
        <w:t>The Medical Centre</w:t>
      </w:r>
    </w:p>
    <w:p w:rsidR="005E5A77" w:rsidRPr="005F7A15" w:rsidRDefault="005E5A77" w:rsidP="005E5A77">
      <w:pPr>
        <w:rPr>
          <w:sz w:val="16"/>
          <w:szCs w:val="32"/>
        </w:rPr>
      </w:pPr>
    </w:p>
    <w:p w:rsidR="005E5A77" w:rsidRPr="005F7A15" w:rsidRDefault="005E5A77" w:rsidP="005E5A77">
      <w:pPr>
        <w:jc w:val="center"/>
        <w:rPr>
          <w:b/>
          <w:sz w:val="32"/>
          <w:szCs w:val="32"/>
        </w:rPr>
      </w:pPr>
      <w:r w:rsidRPr="005F7A15">
        <w:rPr>
          <w:b/>
          <w:sz w:val="32"/>
          <w:szCs w:val="32"/>
        </w:rPr>
        <w:t>PATIENT PARTICIPATION GROUP (PPG)</w:t>
      </w:r>
    </w:p>
    <w:p w:rsidR="005E5A77" w:rsidRPr="005F7A15" w:rsidRDefault="005E5A77" w:rsidP="005E5A77">
      <w:pPr>
        <w:jc w:val="center"/>
        <w:rPr>
          <w:b/>
          <w:sz w:val="14"/>
          <w:szCs w:val="28"/>
        </w:rPr>
      </w:pPr>
    </w:p>
    <w:p w:rsidR="005E5A77" w:rsidRPr="005F7A15" w:rsidRDefault="005E5A77" w:rsidP="005E5A77">
      <w:pPr>
        <w:jc w:val="center"/>
        <w:rPr>
          <w:b/>
          <w:sz w:val="28"/>
          <w:szCs w:val="28"/>
        </w:rPr>
      </w:pPr>
      <w:r w:rsidRPr="005F7A15">
        <w:rPr>
          <w:b/>
          <w:sz w:val="28"/>
          <w:szCs w:val="28"/>
        </w:rPr>
        <w:t>Minutes of Meeting</w:t>
      </w:r>
    </w:p>
    <w:p w:rsidR="005E5A77" w:rsidRPr="00EB1D43" w:rsidRDefault="005E5A77" w:rsidP="005E5A77">
      <w:pPr>
        <w:jc w:val="center"/>
        <w:rPr>
          <w:b/>
          <w:sz w:val="28"/>
          <w:szCs w:val="28"/>
        </w:rPr>
      </w:pPr>
    </w:p>
    <w:p w:rsidR="005E5A77" w:rsidRPr="005F7A15" w:rsidRDefault="005E5A77" w:rsidP="005E5A77">
      <w:pPr>
        <w:rPr>
          <w:rFonts w:ascii="Century Gothic" w:hAnsi="Century Gothic"/>
          <w:szCs w:val="24"/>
        </w:rPr>
      </w:pPr>
      <w:r w:rsidRPr="005F7A15">
        <w:rPr>
          <w:rFonts w:ascii="Century Gothic" w:hAnsi="Century Gothic"/>
          <w:szCs w:val="24"/>
        </w:rPr>
        <w:tab/>
      </w:r>
      <w:r w:rsidRPr="005F7A15">
        <w:rPr>
          <w:rFonts w:ascii="Century Gothic" w:hAnsi="Century Gothic"/>
          <w:szCs w:val="24"/>
        </w:rPr>
        <w:tab/>
      </w:r>
      <w:r w:rsidRPr="005F7A15">
        <w:rPr>
          <w:rFonts w:ascii="Century Gothic" w:hAnsi="Century Gothic"/>
          <w:szCs w:val="24"/>
        </w:rPr>
        <w:tab/>
      </w:r>
      <w:r w:rsidRPr="005F7A15">
        <w:rPr>
          <w:rFonts w:ascii="Century Gothic" w:hAnsi="Century Gothic"/>
          <w:szCs w:val="24"/>
        </w:rPr>
        <w:tab/>
        <w:t>Date:</w:t>
      </w:r>
      <w:r w:rsidRPr="005F7A15">
        <w:rPr>
          <w:rFonts w:ascii="Century Gothic" w:hAnsi="Century Gothic"/>
          <w:szCs w:val="24"/>
        </w:rPr>
        <w:tab/>
      </w:r>
      <w:r w:rsidRPr="005F7A15">
        <w:rPr>
          <w:rFonts w:ascii="Century Gothic" w:hAnsi="Century Gothic"/>
          <w:szCs w:val="24"/>
        </w:rPr>
        <w:tab/>
      </w:r>
      <w:r w:rsidR="001D6AC3">
        <w:rPr>
          <w:rFonts w:ascii="Century Gothic" w:hAnsi="Century Gothic"/>
          <w:szCs w:val="24"/>
        </w:rPr>
        <w:tab/>
        <w:t>28.07.23</w:t>
      </w:r>
      <w:bookmarkStart w:id="0" w:name="_GoBack"/>
      <w:bookmarkEnd w:id="0"/>
    </w:p>
    <w:p w:rsidR="005E5A77" w:rsidRPr="005F7A15" w:rsidRDefault="005E5A77" w:rsidP="005E5A77">
      <w:pPr>
        <w:ind w:left="2160" w:firstLine="720"/>
        <w:rPr>
          <w:rFonts w:ascii="Century Gothic" w:hAnsi="Century Gothic"/>
          <w:szCs w:val="24"/>
        </w:rPr>
      </w:pPr>
      <w:r>
        <w:rPr>
          <w:rFonts w:ascii="Century Gothic" w:hAnsi="Century Gothic"/>
          <w:szCs w:val="24"/>
        </w:rPr>
        <w:t>Staff:</w:t>
      </w:r>
      <w:r w:rsidRPr="005F7A15">
        <w:rPr>
          <w:rFonts w:ascii="Century Gothic" w:hAnsi="Century Gothic"/>
          <w:szCs w:val="24"/>
        </w:rPr>
        <w:t xml:space="preserve"> </w:t>
      </w:r>
      <w:r w:rsidRPr="005F7A15">
        <w:rPr>
          <w:rFonts w:ascii="Century Gothic" w:hAnsi="Century Gothic"/>
          <w:szCs w:val="24"/>
        </w:rPr>
        <w:tab/>
      </w:r>
      <w:r>
        <w:rPr>
          <w:rFonts w:ascii="Century Gothic" w:hAnsi="Century Gothic"/>
          <w:szCs w:val="24"/>
        </w:rPr>
        <w:tab/>
      </w:r>
      <w:r>
        <w:rPr>
          <w:rFonts w:ascii="Century Gothic" w:hAnsi="Century Gothic"/>
          <w:szCs w:val="24"/>
        </w:rPr>
        <w:tab/>
        <w:t xml:space="preserve">MP PS </w:t>
      </w:r>
    </w:p>
    <w:p w:rsidR="005E5A77" w:rsidRPr="005F7A15" w:rsidRDefault="005E5A77" w:rsidP="005E5A77">
      <w:pPr>
        <w:ind w:left="2160" w:firstLine="720"/>
        <w:rPr>
          <w:rFonts w:ascii="Century Gothic" w:hAnsi="Century Gothic"/>
          <w:szCs w:val="24"/>
        </w:rPr>
      </w:pPr>
      <w:r>
        <w:rPr>
          <w:rFonts w:ascii="Century Gothic" w:hAnsi="Century Gothic"/>
          <w:szCs w:val="24"/>
        </w:rPr>
        <w:t>Members:</w:t>
      </w:r>
      <w:r w:rsidRPr="005F7A15">
        <w:rPr>
          <w:rFonts w:ascii="Century Gothic" w:hAnsi="Century Gothic"/>
          <w:szCs w:val="24"/>
        </w:rPr>
        <w:tab/>
      </w:r>
      <w:r>
        <w:rPr>
          <w:rFonts w:ascii="Century Gothic" w:hAnsi="Century Gothic"/>
          <w:szCs w:val="24"/>
        </w:rPr>
        <w:tab/>
        <w:t>LM, VS RL</w:t>
      </w:r>
    </w:p>
    <w:p w:rsidR="005E5A77" w:rsidRDefault="005E5A77" w:rsidP="005E5A77">
      <w:pPr>
        <w:ind w:left="2160" w:firstLine="720"/>
        <w:rPr>
          <w:rFonts w:ascii="Century Gothic" w:hAnsi="Century Gothic"/>
          <w:szCs w:val="24"/>
        </w:rPr>
      </w:pPr>
      <w:r>
        <w:rPr>
          <w:rFonts w:ascii="Century Gothic" w:hAnsi="Century Gothic"/>
          <w:szCs w:val="24"/>
        </w:rPr>
        <w:t>Absentees:</w:t>
      </w:r>
      <w:r>
        <w:rPr>
          <w:rFonts w:ascii="Century Gothic" w:hAnsi="Century Gothic"/>
          <w:szCs w:val="24"/>
        </w:rPr>
        <w:tab/>
      </w:r>
      <w:r>
        <w:rPr>
          <w:rFonts w:ascii="Century Gothic" w:hAnsi="Century Gothic"/>
          <w:szCs w:val="24"/>
        </w:rPr>
        <w:tab/>
      </w:r>
    </w:p>
    <w:p w:rsidR="005E5A77" w:rsidRPr="005F7A15" w:rsidRDefault="005E5A77" w:rsidP="005E5A77">
      <w:pPr>
        <w:ind w:left="2160" w:firstLine="720"/>
        <w:rPr>
          <w:rFonts w:ascii="Century Gothic" w:hAnsi="Century Gothic"/>
          <w:szCs w:val="24"/>
        </w:rPr>
      </w:pPr>
      <w:r>
        <w:rPr>
          <w:rFonts w:ascii="Century Gothic" w:hAnsi="Century Gothic"/>
          <w:szCs w:val="24"/>
        </w:rPr>
        <w:t>Chairperson:</w:t>
      </w:r>
      <w:r>
        <w:rPr>
          <w:rFonts w:ascii="Century Gothic" w:hAnsi="Century Gothic"/>
          <w:szCs w:val="24"/>
        </w:rPr>
        <w:tab/>
        <w:t>PS</w:t>
      </w:r>
    </w:p>
    <w:p w:rsidR="005E5A77" w:rsidRPr="005F7A15" w:rsidRDefault="005E5A77" w:rsidP="005E5A77">
      <w:pPr>
        <w:jc w:val="center"/>
        <w:rPr>
          <w:rFonts w:ascii="Century Gothic" w:hAnsi="Century Gothic"/>
          <w:szCs w:val="24"/>
        </w:rPr>
      </w:pPr>
    </w:p>
    <w:tbl>
      <w:tblPr>
        <w:tblW w:w="14019" w:type="dxa"/>
        <w:tblBorders>
          <w:top w:val="single" w:sz="8" w:space="0" w:color="4F81BD"/>
          <w:left w:val="single" w:sz="8" w:space="0" w:color="4F81BD"/>
          <w:bottom w:val="single" w:sz="8" w:space="0" w:color="4F81BD"/>
          <w:right w:val="single" w:sz="8" w:space="0" w:color="4F81BD"/>
        </w:tblBorders>
        <w:tblLook w:val="01E0" w:firstRow="1" w:lastRow="1" w:firstColumn="1" w:lastColumn="1" w:noHBand="0" w:noVBand="0"/>
      </w:tblPr>
      <w:tblGrid>
        <w:gridCol w:w="695"/>
        <w:gridCol w:w="2871"/>
        <w:gridCol w:w="23"/>
        <w:gridCol w:w="1008"/>
        <w:gridCol w:w="9422"/>
      </w:tblGrid>
      <w:tr w:rsidR="005E5A77" w:rsidRPr="005F7A15" w:rsidTr="00F571EF">
        <w:tc>
          <w:tcPr>
            <w:tcW w:w="695" w:type="dxa"/>
            <w:tcBorders>
              <w:top w:val="single" w:sz="4" w:space="0" w:color="auto"/>
              <w:left w:val="single" w:sz="4" w:space="0" w:color="auto"/>
              <w:bottom w:val="single" w:sz="4" w:space="0" w:color="auto"/>
              <w:right w:val="single" w:sz="4" w:space="0" w:color="auto"/>
            </w:tcBorders>
            <w:shd w:val="clear" w:color="auto" w:fill="8DB3E2"/>
          </w:tcPr>
          <w:p w:rsidR="005E5A77" w:rsidRPr="005F7A15" w:rsidRDefault="005E5A77" w:rsidP="00F571EF">
            <w:pPr>
              <w:jc w:val="center"/>
              <w:rPr>
                <w:rFonts w:ascii="Century Gothic" w:hAnsi="Century Gothic"/>
                <w:b/>
                <w:bCs/>
                <w:color w:val="FFFFFF"/>
                <w:szCs w:val="24"/>
              </w:rPr>
            </w:pPr>
          </w:p>
        </w:tc>
        <w:tc>
          <w:tcPr>
            <w:tcW w:w="2894" w:type="dxa"/>
            <w:gridSpan w:val="2"/>
            <w:tcBorders>
              <w:top w:val="single" w:sz="4" w:space="0" w:color="auto"/>
              <w:left w:val="single" w:sz="4" w:space="0" w:color="auto"/>
              <w:bottom w:val="single" w:sz="4" w:space="0" w:color="auto"/>
              <w:right w:val="single" w:sz="4" w:space="0" w:color="auto"/>
            </w:tcBorders>
            <w:shd w:val="clear" w:color="auto" w:fill="8DB3E2"/>
          </w:tcPr>
          <w:p w:rsidR="005E5A77" w:rsidRPr="005F7A15" w:rsidRDefault="005E5A77" w:rsidP="00F571EF">
            <w:pPr>
              <w:jc w:val="center"/>
              <w:rPr>
                <w:rFonts w:ascii="Century Gothic" w:hAnsi="Century Gothic"/>
                <w:b/>
                <w:bCs/>
                <w:szCs w:val="24"/>
              </w:rPr>
            </w:pPr>
            <w:r w:rsidRPr="005F7A15">
              <w:rPr>
                <w:rFonts w:ascii="Century Gothic" w:hAnsi="Century Gothic"/>
                <w:b/>
                <w:bCs/>
                <w:szCs w:val="24"/>
              </w:rPr>
              <w:t>Item</w:t>
            </w:r>
          </w:p>
        </w:tc>
        <w:tc>
          <w:tcPr>
            <w:tcW w:w="1008" w:type="dxa"/>
            <w:tcBorders>
              <w:top w:val="single" w:sz="4" w:space="0" w:color="auto"/>
              <w:left w:val="single" w:sz="4" w:space="0" w:color="auto"/>
              <w:bottom w:val="single" w:sz="4" w:space="0" w:color="auto"/>
              <w:right w:val="single" w:sz="4" w:space="0" w:color="auto"/>
            </w:tcBorders>
            <w:shd w:val="clear" w:color="auto" w:fill="8DB3E2"/>
          </w:tcPr>
          <w:p w:rsidR="005E5A77" w:rsidRPr="005F7A15" w:rsidRDefault="005E5A77" w:rsidP="00F571EF">
            <w:pPr>
              <w:jc w:val="center"/>
              <w:rPr>
                <w:rFonts w:ascii="Century Gothic" w:hAnsi="Century Gothic"/>
                <w:b/>
                <w:bCs/>
                <w:szCs w:val="24"/>
              </w:rPr>
            </w:pPr>
            <w:r w:rsidRPr="005F7A15">
              <w:rPr>
                <w:rFonts w:ascii="Century Gothic" w:hAnsi="Century Gothic"/>
                <w:b/>
                <w:bCs/>
                <w:szCs w:val="24"/>
              </w:rPr>
              <w:t>Person</w:t>
            </w:r>
          </w:p>
        </w:tc>
        <w:tc>
          <w:tcPr>
            <w:tcW w:w="9422" w:type="dxa"/>
            <w:tcBorders>
              <w:top w:val="single" w:sz="4" w:space="0" w:color="auto"/>
              <w:left w:val="single" w:sz="4" w:space="0" w:color="auto"/>
              <w:bottom w:val="single" w:sz="4" w:space="0" w:color="auto"/>
              <w:right w:val="single" w:sz="4" w:space="0" w:color="auto"/>
            </w:tcBorders>
            <w:shd w:val="clear" w:color="auto" w:fill="8DB3E2"/>
          </w:tcPr>
          <w:p w:rsidR="005E5A77" w:rsidRPr="005F7A15" w:rsidRDefault="005E5A77" w:rsidP="00F571EF">
            <w:pPr>
              <w:jc w:val="center"/>
              <w:rPr>
                <w:rFonts w:ascii="Century Gothic" w:hAnsi="Century Gothic"/>
                <w:b/>
                <w:bCs/>
                <w:szCs w:val="24"/>
              </w:rPr>
            </w:pPr>
            <w:r w:rsidRPr="005F7A15">
              <w:rPr>
                <w:rFonts w:ascii="Century Gothic" w:hAnsi="Century Gothic"/>
                <w:b/>
                <w:bCs/>
                <w:szCs w:val="24"/>
              </w:rPr>
              <w:t>Discussion</w:t>
            </w:r>
          </w:p>
        </w:tc>
      </w:tr>
      <w:tr w:rsidR="005E5A77" w:rsidRPr="005F7A15" w:rsidTr="005E5A77">
        <w:trPr>
          <w:trHeight w:val="596"/>
        </w:trPr>
        <w:tc>
          <w:tcPr>
            <w:tcW w:w="695" w:type="dxa"/>
            <w:tcBorders>
              <w:top w:val="single" w:sz="4" w:space="0" w:color="auto"/>
              <w:left w:val="single" w:sz="4" w:space="0" w:color="auto"/>
              <w:bottom w:val="single" w:sz="4" w:space="0" w:color="auto"/>
              <w:right w:val="single" w:sz="4" w:space="0" w:color="auto"/>
            </w:tcBorders>
            <w:shd w:val="clear" w:color="auto" w:fill="auto"/>
          </w:tcPr>
          <w:p w:rsidR="005E5A77" w:rsidRPr="005F7A15" w:rsidRDefault="005E5A77" w:rsidP="00F571EF">
            <w:pPr>
              <w:jc w:val="center"/>
              <w:rPr>
                <w:rFonts w:cs="Arial"/>
                <w:bCs/>
                <w:sz w:val="22"/>
                <w:szCs w:val="22"/>
              </w:rPr>
            </w:pPr>
            <w:r>
              <w:rPr>
                <w:rFonts w:cs="Arial"/>
                <w:bCs/>
                <w:sz w:val="22"/>
                <w:szCs w:val="22"/>
              </w:rPr>
              <w:t>1</w:t>
            </w:r>
          </w:p>
        </w:tc>
        <w:tc>
          <w:tcPr>
            <w:tcW w:w="2894" w:type="dxa"/>
            <w:gridSpan w:val="2"/>
            <w:tcBorders>
              <w:top w:val="single" w:sz="4" w:space="0" w:color="auto"/>
              <w:left w:val="single" w:sz="4" w:space="0" w:color="auto"/>
              <w:bottom w:val="single" w:sz="4" w:space="0" w:color="auto"/>
              <w:right w:val="single" w:sz="4" w:space="0" w:color="auto"/>
            </w:tcBorders>
            <w:shd w:val="clear" w:color="auto" w:fill="auto"/>
          </w:tcPr>
          <w:p w:rsidR="005E5A77" w:rsidRPr="00DC7919" w:rsidRDefault="005E5A77" w:rsidP="00F571EF">
            <w:pPr>
              <w:rPr>
                <w:rFonts w:cs="Arial"/>
                <w:sz w:val="22"/>
                <w:szCs w:val="22"/>
              </w:rPr>
            </w:pPr>
            <w:r>
              <w:rPr>
                <w:rFonts w:cs="Arial"/>
                <w:sz w:val="22"/>
                <w:szCs w:val="22"/>
              </w:rPr>
              <w:t>Welcome and Introductions</w:t>
            </w:r>
          </w:p>
        </w:tc>
        <w:tc>
          <w:tcPr>
            <w:tcW w:w="1008" w:type="dxa"/>
            <w:tcBorders>
              <w:top w:val="single" w:sz="4" w:space="0" w:color="auto"/>
              <w:left w:val="single" w:sz="4" w:space="0" w:color="auto"/>
              <w:bottom w:val="single" w:sz="4" w:space="0" w:color="auto"/>
              <w:right w:val="single" w:sz="4" w:space="0" w:color="auto"/>
            </w:tcBorders>
          </w:tcPr>
          <w:p w:rsidR="005E5A77" w:rsidRPr="00DC7919" w:rsidRDefault="005E5A77" w:rsidP="00F571EF">
            <w:pPr>
              <w:rPr>
                <w:rFonts w:cs="Arial"/>
                <w:bCs/>
                <w:sz w:val="22"/>
                <w:szCs w:val="22"/>
              </w:rPr>
            </w:pPr>
            <w:r>
              <w:rPr>
                <w:rFonts w:cs="Arial"/>
                <w:bCs/>
                <w:sz w:val="22"/>
                <w:szCs w:val="22"/>
              </w:rPr>
              <w:t>PS</w:t>
            </w:r>
          </w:p>
        </w:tc>
        <w:tc>
          <w:tcPr>
            <w:tcW w:w="9420" w:type="dxa"/>
            <w:tcBorders>
              <w:top w:val="nil"/>
              <w:bottom w:val="single" w:sz="4" w:space="0" w:color="auto"/>
              <w:right w:val="single" w:sz="4" w:space="0" w:color="auto"/>
            </w:tcBorders>
            <w:shd w:val="clear" w:color="auto" w:fill="auto"/>
          </w:tcPr>
          <w:p w:rsidR="005E5A77" w:rsidRDefault="005E5A77">
            <w:pPr>
              <w:spacing w:after="160" w:line="259" w:lineRule="auto"/>
              <w:rPr>
                <w:rFonts w:ascii="Century Gothic" w:hAnsi="Century Gothic"/>
                <w:szCs w:val="24"/>
              </w:rPr>
            </w:pPr>
            <w:r>
              <w:rPr>
                <w:rFonts w:ascii="Century Gothic" w:hAnsi="Century Gothic"/>
                <w:szCs w:val="24"/>
              </w:rPr>
              <w:t>Apologies from TM who is on Holiday.</w:t>
            </w:r>
          </w:p>
          <w:p w:rsidR="005E5A77" w:rsidRDefault="005E5A77">
            <w:pPr>
              <w:spacing w:after="160" w:line="259" w:lineRule="auto"/>
              <w:rPr>
                <w:rFonts w:ascii="Century Gothic" w:hAnsi="Century Gothic"/>
                <w:szCs w:val="24"/>
              </w:rPr>
            </w:pPr>
            <w:r>
              <w:rPr>
                <w:rFonts w:ascii="Century Gothic" w:hAnsi="Century Gothic"/>
                <w:szCs w:val="24"/>
              </w:rPr>
              <w:t xml:space="preserve">PS went through last meetings minutes and reviewed staff changes </w:t>
            </w:r>
            <w:proofErr w:type="spellStart"/>
            <w:r>
              <w:rPr>
                <w:rFonts w:ascii="Century Gothic" w:hAnsi="Century Gothic"/>
                <w:szCs w:val="24"/>
              </w:rPr>
              <w:t>eg</w:t>
            </w:r>
            <w:proofErr w:type="spellEnd"/>
            <w:r>
              <w:rPr>
                <w:rFonts w:ascii="Century Gothic" w:hAnsi="Century Gothic"/>
                <w:szCs w:val="24"/>
              </w:rPr>
              <w:t xml:space="preserve"> Dr A.</w:t>
            </w:r>
          </w:p>
          <w:p w:rsidR="005E5A77" w:rsidRDefault="005E5A77">
            <w:pPr>
              <w:spacing w:after="160" w:line="259" w:lineRule="auto"/>
              <w:rPr>
                <w:rFonts w:ascii="Century Gothic" w:hAnsi="Century Gothic"/>
                <w:szCs w:val="24"/>
              </w:rPr>
            </w:pPr>
            <w:r>
              <w:rPr>
                <w:rFonts w:ascii="Century Gothic" w:hAnsi="Century Gothic"/>
                <w:szCs w:val="24"/>
              </w:rPr>
              <w:t>Discussed PATCHs. Members not happy with the service generally. VS had an issue with Dr W. Just to check if there was an issue. JW said that the service was inconsistent and not working together with appointments very well.</w:t>
            </w:r>
          </w:p>
          <w:p w:rsidR="005E5A77" w:rsidRDefault="005E5A77">
            <w:pPr>
              <w:spacing w:after="160" w:line="259" w:lineRule="auto"/>
              <w:rPr>
                <w:rFonts w:ascii="Century Gothic" w:hAnsi="Century Gothic"/>
                <w:szCs w:val="24"/>
              </w:rPr>
            </w:pPr>
            <w:r>
              <w:rPr>
                <w:rFonts w:ascii="Century Gothic" w:hAnsi="Century Gothic"/>
                <w:szCs w:val="24"/>
              </w:rPr>
              <w:t xml:space="preserve">MP said that the telephony date allowed Practices to analyse busiest times </w:t>
            </w:r>
            <w:proofErr w:type="spellStart"/>
            <w:r>
              <w:rPr>
                <w:rFonts w:ascii="Century Gothic" w:hAnsi="Century Gothic"/>
                <w:szCs w:val="24"/>
              </w:rPr>
              <w:t>etc</w:t>
            </w:r>
            <w:proofErr w:type="spellEnd"/>
            <w:r>
              <w:rPr>
                <w:rFonts w:ascii="Century Gothic" w:hAnsi="Century Gothic"/>
                <w:szCs w:val="24"/>
              </w:rPr>
              <w:t xml:space="preserve"> so it should improve but said that Primary Care was under a lot of pressure generally due to GP shortages </w:t>
            </w:r>
            <w:proofErr w:type="spellStart"/>
            <w:r>
              <w:rPr>
                <w:rFonts w:ascii="Century Gothic" w:hAnsi="Century Gothic"/>
                <w:szCs w:val="24"/>
              </w:rPr>
              <w:t>etc</w:t>
            </w:r>
            <w:proofErr w:type="spellEnd"/>
            <w:r>
              <w:rPr>
                <w:rFonts w:ascii="Century Gothic" w:hAnsi="Century Gothic"/>
                <w:szCs w:val="24"/>
              </w:rPr>
              <w:t xml:space="preserve"> and neighbouring Practices were experiencing similar pressures. MP said we can still improve though.</w:t>
            </w:r>
          </w:p>
          <w:p w:rsidR="005E5A77" w:rsidRPr="005F7A15" w:rsidRDefault="005E5A77">
            <w:pPr>
              <w:spacing w:after="160" w:line="259" w:lineRule="auto"/>
              <w:rPr>
                <w:rFonts w:ascii="Century Gothic" w:hAnsi="Century Gothic"/>
                <w:szCs w:val="24"/>
              </w:rPr>
            </w:pPr>
            <w:r>
              <w:rPr>
                <w:rFonts w:ascii="Century Gothic" w:hAnsi="Century Gothic"/>
                <w:szCs w:val="24"/>
              </w:rPr>
              <w:t>JW and members discussed triaging admin and clinical appointments and prioritising clinical/urgent cases.</w:t>
            </w:r>
          </w:p>
        </w:tc>
      </w:tr>
      <w:tr w:rsidR="005E5A77" w:rsidRPr="005F7A15" w:rsidTr="005E5A77">
        <w:tc>
          <w:tcPr>
            <w:tcW w:w="695" w:type="dxa"/>
            <w:tcBorders>
              <w:top w:val="single" w:sz="4" w:space="0" w:color="auto"/>
              <w:left w:val="single" w:sz="4" w:space="0" w:color="auto"/>
              <w:bottom w:val="single" w:sz="4" w:space="0" w:color="auto"/>
              <w:right w:val="single" w:sz="4" w:space="0" w:color="auto"/>
            </w:tcBorders>
            <w:shd w:val="clear" w:color="auto" w:fill="auto"/>
          </w:tcPr>
          <w:p w:rsidR="005E5A77" w:rsidRPr="005F7A15" w:rsidRDefault="005E5A77" w:rsidP="005E5A77">
            <w:pPr>
              <w:rPr>
                <w:rFonts w:cs="Arial"/>
                <w:bCs/>
                <w:sz w:val="22"/>
                <w:szCs w:val="22"/>
              </w:rPr>
            </w:pPr>
            <w:r>
              <w:rPr>
                <w:rFonts w:cs="Arial"/>
                <w:bCs/>
                <w:sz w:val="22"/>
                <w:szCs w:val="22"/>
              </w:rPr>
              <w:t xml:space="preserve">  2</w:t>
            </w:r>
          </w:p>
        </w:tc>
        <w:tc>
          <w:tcPr>
            <w:tcW w:w="2894" w:type="dxa"/>
            <w:gridSpan w:val="2"/>
            <w:tcBorders>
              <w:top w:val="single" w:sz="4" w:space="0" w:color="auto"/>
              <w:left w:val="single" w:sz="4" w:space="0" w:color="auto"/>
              <w:bottom w:val="single" w:sz="4" w:space="0" w:color="auto"/>
              <w:right w:val="single" w:sz="4" w:space="0" w:color="auto"/>
            </w:tcBorders>
            <w:shd w:val="clear" w:color="auto" w:fill="auto"/>
          </w:tcPr>
          <w:p w:rsidR="005E5A77" w:rsidRPr="00DC7919" w:rsidRDefault="005E5A77" w:rsidP="00F571EF">
            <w:pPr>
              <w:rPr>
                <w:rFonts w:cs="Arial"/>
                <w:sz w:val="22"/>
                <w:szCs w:val="22"/>
              </w:rPr>
            </w:pPr>
            <w:r>
              <w:rPr>
                <w:rFonts w:cs="Arial"/>
                <w:sz w:val="22"/>
                <w:szCs w:val="22"/>
              </w:rPr>
              <w:t>Recent developments</w:t>
            </w:r>
          </w:p>
        </w:tc>
        <w:tc>
          <w:tcPr>
            <w:tcW w:w="1008" w:type="dxa"/>
            <w:tcBorders>
              <w:top w:val="single" w:sz="4" w:space="0" w:color="auto"/>
              <w:left w:val="single" w:sz="4" w:space="0" w:color="auto"/>
              <w:bottom w:val="single" w:sz="4" w:space="0" w:color="auto"/>
              <w:right w:val="single" w:sz="4" w:space="0" w:color="auto"/>
            </w:tcBorders>
          </w:tcPr>
          <w:p w:rsidR="005E5A77" w:rsidRPr="00DC7919" w:rsidRDefault="005E5A77" w:rsidP="00F571EF">
            <w:pPr>
              <w:rPr>
                <w:rFonts w:cs="Arial"/>
                <w:bCs/>
                <w:sz w:val="22"/>
                <w:szCs w:val="22"/>
              </w:rPr>
            </w:pPr>
            <w:r>
              <w:rPr>
                <w:rFonts w:cs="Arial"/>
                <w:bCs/>
                <w:sz w:val="22"/>
                <w:szCs w:val="22"/>
              </w:rPr>
              <w:t>PS</w:t>
            </w:r>
          </w:p>
        </w:tc>
        <w:tc>
          <w:tcPr>
            <w:tcW w:w="9422" w:type="dxa"/>
            <w:tcBorders>
              <w:top w:val="single" w:sz="4" w:space="0" w:color="auto"/>
              <w:bottom w:val="single" w:sz="4" w:space="0" w:color="auto"/>
              <w:right w:val="single" w:sz="4" w:space="0" w:color="auto"/>
            </w:tcBorders>
            <w:shd w:val="clear" w:color="auto" w:fill="auto"/>
          </w:tcPr>
          <w:p w:rsidR="005E5A77" w:rsidRDefault="005E5A77">
            <w:pPr>
              <w:spacing w:after="160" w:line="259" w:lineRule="auto"/>
              <w:rPr>
                <w:rFonts w:ascii="Century Gothic" w:hAnsi="Century Gothic"/>
                <w:szCs w:val="24"/>
              </w:rPr>
            </w:pPr>
            <w:r>
              <w:rPr>
                <w:rFonts w:ascii="Century Gothic" w:hAnsi="Century Gothic"/>
                <w:szCs w:val="24"/>
              </w:rPr>
              <w:t xml:space="preserve">Further discussed new telephone system. VS said there had been a long wait and then the call was cut-off. MP explained the timer had been set at 40 mins </w:t>
            </w:r>
            <w:r>
              <w:rPr>
                <w:rFonts w:ascii="Century Gothic" w:hAnsi="Century Gothic"/>
                <w:szCs w:val="24"/>
              </w:rPr>
              <w:lastRenderedPageBreak/>
              <w:t>as there had been a flaw in the system if a receptionist left her station and didn’t log out, a patient could be waiting for 2 hours and then cut-off.</w:t>
            </w:r>
          </w:p>
          <w:p w:rsidR="005E5A77" w:rsidRPr="005F7A15" w:rsidRDefault="005E5A77">
            <w:pPr>
              <w:spacing w:after="160" w:line="259" w:lineRule="auto"/>
              <w:rPr>
                <w:rFonts w:ascii="Century Gothic" w:hAnsi="Century Gothic"/>
                <w:szCs w:val="24"/>
              </w:rPr>
            </w:pPr>
            <w:r>
              <w:rPr>
                <w:rFonts w:ascii="Century Gothic" w:hAnsi="Century Gothic"/>
                <w:szCs w:val="24"/>
              </w:rPr>
              <w:t>JW suggested adding info to the welcome note explain this so at least patients knew that this would be the case. This was actioned on 9.8.2023.</w:t>
            </w:r>
          </w:p>
        </w:tc>
      </w:tr>
      <w:tr w:rsidR="005E5A77" w:rsidRPr="005F7A15" w:rsidTr="00F571EF">
        <w:tc>
          <w:tcPr>
            <w:tcW w:w="695" w:type="dxa"/>
            <w:tcBorders>
              <w:top w:val="single" w:sz="4" w:space="0" w:color="auto"/>
              <w:left w:val="single" w:sz="4" w:space="0" w:color="auto"/>
              <w:bottom w:val="single" w:sz="4" w:space="0" w:color="auto"/>
              <w:right w:val="single" w:sz="4" w:space="0" w:color="auto"/>
            </w:tcBorders>
            <w:shd w:val="clear" w:color="auto" w:fill="auto"/>
          </w:tcPr>
          <w:p w:rsidR="005E5A77" w:rsidRPr="005F7A15" w:rsidRDefault="005E5A77" w:rsidP="00F571EF">
            <w:pPr>
              <w:jc w:val="center"/>
              <w:rPr>
                <w:rFonts w:cs="Arial"/>
                <w:bCs/>
                <w:sz w:val="22"/>
                <w:szCs w:val="22"/>
              </w:rPr>
            </w:pPr>
            <w:r>
              <w:rPr>
                <w:rFonts w:cs="Arial"/>
                <w:bCs/>
                <w:sz w:val="22"/>
                <w:szCs w:val="22"/>
              </w:rPr>
              <w:lastRenderedPageBreak/>
              <w:t>3</w:t>
            </w:r>
          </w:p>
        </w:tc>
        <w:tc>
          <w:tcPr>
            <w:tcW w:w="2894" w:type="dxa"/>
            <w:gridSpan w:val="2"/>
            <w:tcBorders>
              <w:top w:val="single" w:sz="4" w:space="0" w:color="auto"/>
              <w:left w:val="single" w:sz="4" w:space="0" w:color="auto"/>
              <w:bottom w:val="single" w:sz="4" w:space="0" w:color="auto"/>
              <w:right w:val="single" w:sz="4" w:space="0" w:color="auto"/>
            </w:tcBorders>
            <w:shd w:val="clear" w:color="auto" w:fill="auto"/>
          </w:tcPr>
          <w:p w:rsidR="005E5A77" w:rsidRPr="00DC7919" w:rsidRDefault="005E5A77" w:rsidP="00F571EF">
            <w:pPr>
              <w:rPr>
                <w:rFonts w:cs="Arial"/>
                <w:sz w:val="22"/>
                <w:szCs w:val="22"/>
              </w:rPr>
            </w:pPr>
            <w:r>
              <w:rPr>
                <w:rFonts w:cs="Arial"/>
                <w:sz w:val="22"/>
                <w:szCs w:val="22"/>
              </w:rPr>
              <w:t xml:space="preserve">Social Prescriber </w:t>
            </w:r>
          </w:p>
        </w:tc>
        <w:tc>
          <w:tcPr>
            <w:tcW w:w="1008" w:type="dxa"/>
            <w:tcBorders>
              <w:top w:val="single" w:sz="4" w:space="0" w:color="auto"/>
              <w:left w:val="single" w:sz="4" w:space="0" w:color="auto"/>
              <w:bottom w:val="single" w:sz="4" w:space="0" w:color="auto"/>
              <w:right w:val="single" w:sz="4" w:space="0" w:color="auto"/>
            </w:tcBorders>
          </w:tcPr>
          <w:p w:rsidR="005E5A77" w:rsidRPr="00DC7919" w:rsidRDefault="005E5A77" w:rsidP="00F571EF">
            <w:pPr>
              <w:rPr>
                <w:rFonts w:cs="Arial"/>
                <w:bCs/>
                <w:sz w:val="22"/>
                <w:szCs w:val="22"/>
              </w:rPr>
            </w:pPr>
            <w:r>
              <w:rPr>
                <w:rFonts w:cs="Arial"/>
                <w:bCs/>
                <w:sz w:val="22"/>
                <w:szCs w:val="22"/>
              </w:rPr>
              <w:t>RB</w:t>
            </w:r>
          </w:p>
        </w:tc>
        <w:tc>
          <w:tcPr>
            <w:tcW w:w="9422" w:type="dxa"/>
            <w:tcBorders>
              <w:top w:val="single" w:sz="4" w:space="0" w:color="auto"/>
              <w:left w:val="single" w:sz="4" w:space="0" w:color="auto"/>
              <w:bottom w:val="single" w:sz="4" w:space="0" w:color="auto"/>
              <w:right w:val="single" w:sz="4" w:space="0" w:color="auto"/>
            </w:tcBorders>
          </w:tcPr>
          <w:p w:rsidR="005E5A77" w:rsidRDefault="005E5A77" w:rsidP="00F571EF">
            <w:pPr>
              <w:rPr>
                <w:rFonts w:cs="Arial"/>
                <w:bCs/>
                <w:sz w:val="22"/>
                <w:szCs w:val="22"/>
              </w:rPr>
            </w:pPr>
            <w:r>
              <w:rPr>
                <w:rFonts w:cs="Arial"/>
                <w:bCs/>
                <w:sz w:val="22"/>
                <w:szCs w:val="22"/>
              </w:rPr>
              <w:t xml:space="preserve">RB attended the meeting for 10 minutes and explained the Confederation roles within the Practice. PPG found this very helpful and asked numerous questions. </w:t>
            </w:r>
          </w:p>
          <w:p w:rsidR="005E5A77" w:rsidRDefault="005E5A77" w:rsidP="00F571EF">
            <w:pPr>
              <w:rPr>
                <w:rFonts w:cs="Arial"/>
                <w:bCs/>
                <w:sz w:val="22"/>
                <w:szCs w:val="22"/>
              </w:rPr>
            </w:pPr>
          </w:p>
          <w:p w:rsidR="005E5A77" w:rsidRDefault="005E5A77" w:rsidP="00F571EF">
            <w:pPr>
              <w:rPr>
                <w:rFonts w:cs="Arial"/>
                <w:bCs/>
                <w:sz w:val="22"/>
                <w:szCs w:val="22"/>
              </w:rPr>
            </w:pPr>
            <w:r>
              <w:rPr>
                <w:rFonts w:cs="Arial"/>
                <w:bCs/>
                <w:sz w:val="22"/>
                <w:szCs w:val="22"/>
              </w:rPr>
              <w:t>Discussed that we had put the staff videos on the website but agreed that could market roles in a more.</w:t>
            </w:r>
          </w:p>
          <w:p w:rsidR="005E5A77" w:rsidRDefault="005E5A77" w:rsidP="00F571EF">
            <w:pPr>
              <w:rPr>
                <w:rFonts w:cs="Arial"/>
                <w:bCs/>
                <w:sz w:val="22"/>
                <w:szCs w:val="22"/>
              </w:rPr>
            </w:pPr>
          </w:p>
          <w:p w:rsidR="005E5A77" w:rsidRDefault="005E5A77" w:rsidP="00F571EF">
            <w:pPr>
              <w:rPr>
                <w:rFonts w:cs="Arial"/>
                <w:bCs/>
                <w:sz w:val="22"/>
                <w:szCs w:val="22"/>
              </w:rPr>
            </w:pPr>
            <w:r>
              <w:rPr>
                <w:rFonts w:cs="Arial"/>
                <w:bCs/>
                <w:sz w:val="22"/>
                <w:szCs w:val="22"/>
              </w:rPr>
              <w:t>MP agreed to put recent minutes on the website as last ones were 2022. This was actioned 10.08.23 by MP.</w:t>
            </w:r>
          </w:p>
          <w:p w:rsidR="005E5A77" w:rsidRDefault="005E5A77" w:rsidP="00F571EF">
            <w:pPr>
              <w:rPr>
                <w:rFonts w:cs="Arial"/>
                <w:bCs/>
                <w:sz w:val="22"/>
                <w:szCs w:val="22"/>
              </w:rPr>
            </w:pPr>
          </w:p>
          <w:p w:rsidR="005E5A77" w:rsidRDefault="005E5A77" w:rsidP="00F571EF">
            <w:pPr>
              <w:rPr>
                <w:rFonts w:cs="Arial"/>
                <w:bCs/>
                <w:sz w:val="22"/>
                <w:szCs w:val="22"/>
              </w:rPr>
            </w:pPr>
            <w:r>
              <w:rPr>
                <w:rFonts w:cs="Arial"/>
                <w:bCs/>
                <w:sz w:val="22"/>
                <w:szCs w:val="22"/>
              </w:rPr>
              <w:t>Also agreed to recruit more PPG members, especially younger patients if possible. This was discussed in the management meeting 10.08.23 and LM to try and recruit more members.</w:t>
            </w:r>
          </w:p>
          <w:p w:rsidR="005E5A77" w:rsidRDefault="005E5A77" w:rsidP="00F571EF">
            <w:pPr>
              <w:rPr>
                <w:rFonts w:cs="Arial"/>
                <w:bCs/>
                <w:sz w:val="22"/>
                <w:szCs w:val="22"/>
              </w:rPr>
            </w:pPr>
          </w:p>
          <w:p w:rsidR="005E5A77" w:rsidRPr="00DC7919" w:rsidRDefault="005E5A77" w:rsidP="00F571EF">
            <w:pPr>
              <w:rPr>
                <w:rFonts w:cs="Arial"/>
                <w:bCs/>
                <w:sz w:val="22"/>
                <w:szCs w:val="22"/>
              </w:rPr>
            </w:pPr>
          </w:p>
        </w:tc>
      </w:tr>
      <w:tr w:rsidR="005E5A77" w:rsidRPr="005F7A15" w:rsidTr="00F571EF">
        <w:tc>
          <w:tcPr>
            <w:tcW w:w="695" w:type="dxa"/>
            <w:tcBorders>
              <w:top w:val="single" w:sz="4" w:space="0" w:color="auto"/>
              <w:left w:val="single" w:sz="4" w:space="0" w:color="auto"/>
              <w:bottom w:val="single" w:sz="4" w:space="0" w:color="auto"/>
              <w:right w:val="single" w:sz="4" w:space="0" w:color="auto"/>
            </w:tcBorders>
            <w:shd w:val="clear" w:color="auto" w:fill="auto"/>
          </w:tcPr>
          <w:p w:rsidR="005E5A77" w:rsidRPr="005F7A15" w:rsidRDefault="005E5A77" w:rsidP="00F571EF">
            <w:pPr>
              <w:jc w:val="center"/>
              <w:rPr>
                <w:rFonts w:cs="Arial"/>
                <w:bCs/>
                <w:sz w:val="22"/>
                <w:szCs w:val="22"/>
              </w:rPr>
            </w:pPr>
            <w:r>
              <w:rPr>
                <w:rFonts w:cs="Arial"/>
                <w:bCs/>
                <w:sz w:val="22"/>
                <w:szCs w:val="22"/>
              </w:rPr>
              <w:t>4</w:t>
            </w:r>
          </w:p>
        </w:tc>
        <w:tc>
          <w:tcPr>
            <w:tcW w:w="2894" w:type="dxa"/>
            <w:gridSpan w:val="2"/>
            <w:tcBorders>
              <w:top w:val="single" w:sz="4" w:space="0" w:color="auto"/>
              <w:left w:val="single" w:sz="4" w:space="0" w:color="auto"/>
              <w:bottom w:val="single" w:sz="4" w:space="0" w:color="auto"/>
              <w:right w:val="single" w:sz="4" w:space="0" w:color="auto"/>
            </w:tcBorders>
            <w:shd w:val="clear" w:color="auto" w:fill="auto"/>
          </w:tcPr>
          <w:p w:rsidR="005E5A77" w:rsidRPr="00DC7919" w:rsidRDefault="005E5A77" w:rsidP="00F571EF">
            <w:pPr>
              <w:rPr>
                <w:rFonts w:cs="Arial"/>
                <w:sz w:val="22"/>
                <w:szCs w:val="22"/>
              </w:rPr>
            </w:pPr>
            <w:r>
              <w:rPr>
                <w:rFonts w:cs="Arial"/>
                <w:sz w:val="22"/>
                <w:szCs w:val="22"/>
              </w:rPr>
              <w:t>Text messaging</w:t>
            </w:r>
          </w:p>
        </w:tc>
        <w:tc>
          <w:tcPr>
            <w:tcW w:w="1008" w:type="dxa"/>
            <w:tcBorders>
              <w:top w:val="single" w:sz="4" w:space="0" w:color="auto"/>
              <w:left w:val="single" w:sz="4" w:space="0" w:color="auto"/>
              <w:bottom w:val="single" w:sz="4" w:space="0" w:color="auto"/>
              <w:right w:val="single" w:sz="4" w:space="0" w:color="auto"/>
            </w:tcBorders>
          </w:tcPr>
          <w:p w:rsidR="005E5A77" w:rsidRPr="00DC7919" w:rsidRDefault="005E5A77" w:rsidP="00F571EF">
            <w:pPr>
              <w:rPr>
                <w:rFonts w:cs="Arial"/>
                <w:bCs/>
                <w:sz w:val="22"/>
                <w:szCs w:val="22"/>
              </w:rPr>
            </w:pPr>
            <w:r>
              <w:rPr>
                <w:rFonts w:cs="Arial"/>
                <w:bCs/>
                <w:sz w:val="22"/>
                <w:szCs w:val="22"/>
              </w:rPr>
              <w:t>MP</w:t>
            </w:r>
          </w:p>
        </w:tc>
        <w:tc>
          <w:tcPr>
            <w:tcW w:w="9422" w:type="dxa"/>
            <w:tcBorders>
              <w:top w:val="single" w:sz="4" w:space="0" w:color="auto"/>
              <w:left w:val="single" w:sz="4" w:space="0" w:color="auto"/>
              <w:bottom w:val="single" w:sz="4" w:space="0" w:color="auto"/>
              <w:right w:val="single" w:sz="4" w:space="0" w:color="auto"/>
            </w:tcBorders>
          </w:tcPr>
          <w:p w:rsidR="005E5A77" w:rsidRPr="00DC7919" w:rsidRDefault="005E5A77" w:rsidP="00F571EF">
            <w:pPr>
              <w:rPr>
                <w:rFonts w:cs="Arial"/>
                <w:bCs/>
                <w:sz w:val="22"/>
                <w:szCs w:val="22"/>
              </w:rPr>
            </w:pPr>
            <w:r>
              <w:rPr>
                <w:rFonts w:cs="Arial"/>
                <w:bCs/>
                <w:sz w:val="22"/>
                <w:szCs w:val="22"/>
              </w:rPr>
              <w:t xml:space="preserve">PPG discussed text reminders arriving very early. MP to try and change dates of text reminders. This led onto DNA discussion. RL asked why the early texts. </w:t>
            </w:r>
          </w:p>
        </w:tc>
      </w:tr>
      <w:tr w:rsidR="005E5A77" w:rsidRPr="005F7A15" w:rsidTr="00F571EF">
        <w:tc>
          <w:tcPr>
            <w:tcW w:w="695" w:type="dxa"/>
            <w:tcBorders>
              <w:top w:val="single" w:sz="4" w:space="0" w:color="auto"/>
              <w:left w:val="single" w:sz="4" w:space="0" w:color="auto"/>
              <w:bottom w:val="single" w:sz="4" w:space="0" w:color="auto"/>
              <w:right w:val="single" w:sz="4" w:space="0" w:color="auto"/>
            </w:tcBorders>
            <w:shd w:val="clear" w:color="auto" w:fill="auto"/>
          </w:tcPr>
          <w:p w:rsidR="005E5A77" w:rsidRDefault="005E5A77" w:rsidP="00F571EF">
            <w:pPr>
              <w:jc w:val="center"/>
              <w:rPr>
                <w:rFonts w:cs="Arial"/>
                <w:bCs/>
                <w:sz w:val="22"/>
                <w:szCs w:val="22"/>
              </w:rPr>
            </w:pPr>
            <w:r>
              <w:rPr>
                <w:rFonts w:cs="Arial"/>
                <w:bCs/>
                <w:sz w:val="22"/>
                <w:szCs w:val="22"/>
              </w:rPr>
              <w:t>5</w:t>
            </w:r>
          </w:p>
        </w:tc>
        <w:tc>
          <w:tcPr>
            <w:tcW w:w="2894" w:type="dxa"/>
            <w:gridSpan w:val="2"/>
            <w:tcBorders>
              <w:top w:val="single" w:sz="4" w:space="0" w:color="auto"/>
              <w:left w:val="single" w:sz="4" w:space="0" w:color="auto"/>
              <w:bottom w:val="single" w:sz="4" w:space="0" w:color="auto"/>
              <w:right w:val="single" w:sz="4" w:space="0" w:color="auto"/>
            </w:tcBorders>
            <w:shd w:val="clear" w:color="auto" w:fill="auto"/>
          </w:tcPr>
          <w:p w:rsidR="005E5A77" w:rsidRPr="00DC7919" w:rsidRDefault="005E5A77" w:rsidP="00F571EF">
            <w:pPr>
              <w:rPr>
                <w:rFonts w:cs="Arial"/>
                <w:bCs/>
                <w:sz w:val="22"/>
                <w:szCs w:val="22"/>
              </w:rPr>
            </w:pPr>
            <w:r>
              <w:rPr>
                <w:rFonts w:ascii="Century Gothic" w:hAnsi="Century Gothic"/>
                <w:szCs w:val="24"/>
              </w:rPr>
              <w:t>PCN and hall</w:t>
            </w:r>
          </w:p>
        </w:tc>
        <w:tc>
          <w:tcPr>
            <w:tcW w:w="1008" w:type="dxa"/>
            <w:tcBorders>
              <w:top w:val="single" w:sz="4" w:space="0" w:color="auto"/>
              <w:left w:val="single" w:sz="4" w:space="0" w:color="auto"/>
              <w:bottom w:val="single" w:sz="4" w:space="0" w:color="auto"/>
              <w:right w:val="single" w:sz="4" w:space="0" w:color="auto"/>
            </w:tcBorders>
          </w:tcPr>
          <w:p w:rsidR="005E5A77" w:rsidRPr="00DC7919" w:rsidRDefault="005E5A77" w:rsidP="00F571EF">
            <w:pPr>
              <w:rPr>
                <w:rFonts w:cs="Arial"/>
                <w:bCs/>
                <w:sz w:val="22"/>
                <w:szCs w:val="22"/>
              </w:rPr>
            </w:pPr>
            <w:r>
              <w:rPr>
                <w:rFonts w:cs="Arial"/>
                <w:bCs/>
                <w:sz w:val="22"/>
                <w:szCs w:val="22"/>
              </w:rPr>
              <w:t>MP</w:t>
            </w:r>
          </w:p>
        </w:tc>
        <w:tc>
          <w:tcPr>
            <w:tcW w:w="9422" w:type="dxa"/>
            <w:tcBorders>
              <w:top w:val="single" w:sz="4" w:space="0" w:color="auto"/>
              <w:left w:val="single" w:sz="4" w:space="0" w:color="auto"/>
              <w:bottom w:val="single" w:sz="4" w:space="0" w:color="auto"/>
              <w:right w:val="single" w:sz="4" w:space="0" w:color="auto"/>
            </w:tcBorders>
          </w:tcPr>
          <w:p w:rsidR="005E5A77" w:rsidRDefault="005E5A77" w:rsidP="00F571EF">
            <w:pPr>
              <w:rPr>
                <w:rFonts w:cs="Arial"/>
                <w:bCs/>
                <w:sz w:val="22"/>
                <w:szCs w:val="22"/>
              </w:rPr>
            </w:pPr>
            <w:r>
              <w:rPr>
                <w:rFonts w:cs="Arial"/>
                <w:bCs/>
                <w:sz w:val="22"/>
                <w:szCs w:val="22"/>
              </w:rPr>
              <w:t xml:space="preserve">MP discussed developments in PCN and the away day at Pines Hotel. </w:t>
            </w:r>
          </w:p>
          <w:p w:rsidR="005E5A77" w:rsidRDefault="005E5A77" w:rsidP="00F571EF">
            <w:pPr>
              <w:rPr>
                <w:rFonts w:cs="Arial"/>
                <w:bCs/>
                <w:sz w:val="22"/>
                <w:szCs w:val="22"/>
              </w:rPr>
            </w:pPr>
          </w:p>
          <w:p w:rsidR="005E5A77" w:rsidRPr="00DC7919" w:rsidRDefault="005E5A77" w:rsidP="00F571EF">
            <w:pPr>
              <w:rPr>
                <w:rFonts w:cs="Arial"/>
                <w:bCs/>
                <w:sz w:val="22"/>
                <w:szCs w:val="22"/>
              </w:rPr>
            </w:pPr>
            <w:r>
              <w:rPr>
                <w:rFonts w:cs="Arial"/>
                <w:bCs/>
                <w:sz w:val="22"/>
                <w:szCs w:val="22"/>
              </w:rPr>
              <w:t xml:space="preserve">District </w:t>
            </w:r>
            <w:proofErr w:type="spellStart"/>
            <w:r>
              <w:rPr>
                <w:rFonts w:cs="Arial"/>
                <w:bCs/>
                <w:sz w:val="22"/>
                <w:szCs w:val="22"/>
              </w:rPr>
              <w:t>Valuer</w:t>
            </w:r>
            <w:proofErr w:type="spellEnd"/>
            <w:r>
              <w:rPr>
                <w:rFonts w:cs="Arial"/>
                <w:bCs/>
                <w:sz w:val="22"/>
                <w:szCs w:val="22"/>
              </w:rPr>
              <w:t xml:space="preserve"> had eventually visited the Practice so hopefully will have news before the next meeting.</w:t>
            </w:r>
          </w:p>
        </w:tc>
      </w:tr>
      <w:tr w:rsidR="005E5A77" w:rsidTr="00F5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695" w:type="dxa"/>
          </w:tcPr>
          <w:p w:rsidR="005E5A77" w:rsidRDefault="005E5A77" w:rsidP="00F571EF">
            <w:pPr>
              <w:jc w:val="center"/>
              <w:rPr>
                <w:rFonts w:ascii="Century Gothic" w:hAnsi="Century Gothic"/>
                <w:szCs w:val="24"/>
              </w:rPr>
            </w:pPr>
            <w:r>
              <w:rPr>
                <w:rFonts w:ascii="Century Gothic" w:hAnsi="Century Gothic"/>
                <w:szCs w:val="24"/>
              </w:rPr>
              <w:t>6</w:t>
            </w:r>
          </w:p>
        </w:tc>
        <w:tc>
          <w:tcPr>
            <w:tcW w:w="2871" w:type="dxa"/>
            <w:shd w:val="clear" w:color="auto" w:fill="auto"/>
          </w:tcPr>
          <w:p w:rsidR="005E5A77" w:rsidRDefault="005E5A77" w:rsidP="00F571EF">
            <w:pPr>
              <w:rPr>
                <w:rFonts w:ascii="Century Gothic" w:hAnsi="Century Gothic"/>
                <w:szCs w:val="24"/>
              </w:rPr>
            </w:pPr>
            <w:r>
              <w:rPr>
                <w:rFonts w:ascii="Century Gothic" w:hAnsi="Century Gothic"/>
                <w:szCs w:val="24"/>
              </w:rPr>
              <w:t>AOB</w:t>
            </w:r>
          </w:p>
        </w:tc>
        <w:tc>
          <w:tcPr>
            <w:tcW w:w="1031" w:type="dxa"/>
            <w:gridSpan w:val="2"/>
            <w:shd w:val="clear" w:color="auto" w:fill="auto"/>
          </w:tcPr>
          <w:p w:rsidR="005E5A77" w:rsidRDefault="005E5A77" w:rsidP="00F571EF">
            <w:pPr>
              <w:rPr>
                <w:rFonts w:ascii="Century Gothic" w:hAnsi="Century Gothic"/>
                <w:szCs w:val="24"/>
              </w:rPr>
            </w:pPr>
            <w:r>
              <w:rPr>
                <w:rFonts w:ascii="Century Gothic" w:hAnsi="Century Gothic"/>
                <w:szCs w:val="24"/>
              </w:rPr>
              <w:t xml:space="preserve">RL </w:t>
            </w:r>
          </w:p>
        </w:tc>
        <w:tc>
          <w:tcPr>
            <w:tcW w:w="9422" w:type="dxa"/>
            <w:shd w:val="clear" w:color="auto" w:fill="auto"/>
          </w:tcPr>
          <w:p w:rsidR="005E5A77" w:rsidRDefault="005E5A77" w:rsidP="00F571EF">
            <w:pPr>
              <w:rPr>
                <w:rFonts w:ascii="Calibri" w:hAnsi="Calibri"/>
                <w:szCs w:val="24"/>
              </w:rPr>
            </w:pPr>
            <w:r>
              <w:rPr>
                <w:rFonts w:ascii="Calibri" w:hAnsi="Calibri"/>
                <w:szCs w:val="24"/>
              </w:rPr>
              <w:t xml:space="preserve">Discussed shingles vaccinations and </w:t>
            </w:r>
            <w:proofErr w:type="spellStart"/>
            <w:r>
              <w:rPr>
                <w:rFonts w:ascii="Calibri" w:hAnsi="Calibri"/>
                <w:szCs w:val="24"/>
              </w:rPr>
              <w:t>podiatrity</w:t>
            </w:r>
            <w:proofErr w:type="spellEnd"/>
            <w:r>
              <w:rPr>
                <w:rFonts w:ascii="Calibri" w:hAnsi="Calibri"/>
                <w:szCs w:val="24"/>
              </w:rPr>
              <w:t>. Agreed next meeting 27.10.23.</w:t>
            </w:r>
          </w:p>
          <w:p w:rsidR="005E5A77" w:rsidRDefault="005E5A77" w:rsidP="00F571EF">
            <w:pPr>
              <w:rPr>
                <w:rFonts w:ascii="Calibri" w:hAnsi="Calibri"/>
                <w:szCs w:val="24"/>
              </w:rPr>
            </w:pPr>
          </w:p>
          <w:p w:rsidR="005E5A77" w:rsidRDefault="005E5A77" w:rsidP="00F571EF">
            <w:pPr>
              <w:rPr>
                <w:rFonts w:ascii="Calibri" w:hAnsi="Calibri"/>
                <w:szCs w:val="24"/>
              </w:rPr>
            </w:pPr>
          </w:p>
          <w:p w:rsidR="005E5A77" w:rsidRDefault="005E5A77" w:rsidP="00F571EF">
            <w:pPr>
              <w:rPr>
                <w:rFonts w:ascii="Calibri" w:hAnsi="Calibri"/>
                <w:szCs w:val="24"/>
              </w:rPr>
            </w:pPr>
          </w:p>
          <w:p w:rsidR="005E5A77" w:rsidRDefault="005E5A77" w:rsidP="00F571EF">
            <w:pPr>
              <w:rPr>
                <w:rFonts w:ascii="Calibri" w:hAnsi="Calibri"/>
                <w:szCs w:val="24"/>
              </w:rPr>
            </w:pPr>
          </w:p>
          <w:p w:rsidR="005E5A77" w:rsidRDefault="005E5A77" w:rsidP="00F571EF">
            <w:pPr>
              <w:rPr>
                <w:rFonts w:ascii="Calibri" w:hAnsi="Calibri"/>
                <w:szCs w:val="24"/>
              </w:rPr>
            </w:pPr>
          </w:p>
          <w:p w:rsidR="005E5A77" w:rsidRPr="004F5238" w:rsidRDefault="005E5A77" w:rsidP="00F571EF">
            <w:pPr>
              <w:rPr>
                <w:rFonts w:ascii="Calibri" w:hAnsi="Calibri"/>
                <w:szCs w:val="24"/>
              </w:rPr>
            </w:pPr>
          </w:p>
        </w:tc>
      </w:tr>
      <w:tr w:rsidR="005E5A77" w:rsidTr="00F571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55"/>
        </w:trPr>
        <w:tc>
          <w:tcPr>
            <w:tcW w:w="695" w:type="dxa"/>
          </w:tcPr>
          <w:p w:rsidR="005E5A77" w:rsidRDefault="005E5A77" w:rsidP="00F571EF">
            <w:pPr>
              <w:jc w:val="center"/>
              <w:rPr>
                <w:rFonts w:ascii="Century Gothic" w:hAnsi="Century Gothic"/>
                <w:szCs w:val="24"/>
              </w:rPr>
            </w:pPr>
          </w:p>
          <w:p w:rsidR="005E5A77" w:rsidRDefault="005E5A77" w:rsidP="00F571EF">
            <w:pPr>
              <w:jc w:val="center"/>
              <w:rPr>
                <w:rFonts w:ascii="Century Gothic" w:hAnsi="Century Gothic"/>
                <w:szCs w:val="24"/>
              </w:rPr>
            </w:pPr>
          </w:p>
          <w:p w:rsidR="005E5A77" w:rsidRDefault="005E5A77" w:rsidP="00F571EF">
            <w:pPr>
              <w:jc w:val="center"/>
              <w:rPr>
                <w:rFonts w:ascii="Century Gothic" w:hAnsi="Century Gothic"/>
                <w:szCs w:val="24"/>
              </w:rPr>
            </w:pPr>
          </w:p>
          <w:p w:rsidR="005E5A77" w:rsidRDefault="005E5A77" w:rsidP="00F571EF">
            <w:pPr>
              <w:jc w:val="center"/>
              <w:rPr>
                <w:rFonts w:ascii="Century Gothic" w:hAnsi="Century Gothic"/>
                <w:szCs w:val="24"/>
              </w:rPr>
            </w:pPr>
          </w:p>
          <w:p w:rsidR="005E5A77" w:rsidRDefault="005E5A77" w:rsidP="00F571EF">
            <w:pPr>
              <w:jc w:val="center"/>
              <w:rPr>
                <w:rFonts w:ascii="Century Gothic" w:hAnsi="Century Gothic"/>
                <w:szCs w:val="24"/>
              </w:rPr>
            </w:pPr>
          </w:p>
          <w:p w:rsidR="005E5A77" w:rsidRDefault="005E5A77" w:rsidP="00F571EF">
            <w:pPr>
              <w:jc w:val="center"/>
              <w:rPr>
                <w:rFonts w:ascii="Century Gothic" w:hAnsi="Century Gothic"/>
                <w:szCs w:val="24"/>
              </w:rPr>
            </w:pPr>
          </w:p>
        </w:tc>
        <w:tc>
          <w:tcPr>
            <w:tcW w:w="2871" w:type="dxa"/>
            <w:shd w:val="clear" w:color="auto" w:fill="auto"/>
          </w:tcPr>
          <w:p w:rsidR="005E5A77" w:rsidRDefault="005E5A77" w:rsidP="00F571EF">
            <w:pPr>
              <w:rPr>
                <w:rFonts w:ascii="Century Gothic" w:hAnsi="Century Gothic"/>
                <w:szCs w:val="24"/>
              </w:rPr>
            </w:pPr>
          </w:p>
        </w:tc>
        <w:tc>
          <w:tcPr>
            <w:tcW w:w="1031" w:type="dxa"/>
            <w:gridSpan w:val="2"/>
            <w:shd w:val="clear" w:color="auto" w:fill="auto"/>
          </w:tcPr>
          <w:p w:rsidR="005E5A77" w:rsidRDefault="005E5A77" w:rsidP="00F571EF">
            <w:pPr>
              <w:rPr>
                <w:rFonts w:ascii="Century Gothic" w:hAnsi="Century Gothic"/>
                <w:szCs w:val="24"/>
              </w:rPr>
            </w:pPr>
          </w:p>
        </w:tc>
        <w:tc>
          <w:tcPr>
            <w:tcW w:w="9422" w:type="dxa"/>
            <w:shd w:val="clear" w:color="auto" w:fill="auto"/>
          </w:tcPr>
          <w:p w:rsidR="005E5A77" w:rsidRDefault="005E5A77" w:rsidP="00F571EF">
            <w:pPr>
              <w:rPr>
                <w:rFonts w:ascii="Calibri" w:hAnsi="Calibri"/>
                <w:szCs w:val="24"/>
              </w:rPr>
            </w:pPr>
          </w:p>
        </w:tc>
      </w:tr>
    </w:tbl>
    <w:p w:rsidR="003E7AD8" w:rsidRDefault="003E7AD8"/>
    <w:sectPr w:rsidR="003E7AD8" w:rsidSect="005E5A77">
      <w:headerReference w:type="even" r:id="rId6"/>
      <w:headerReference w:type="default" r:id="rId7"/>
      <w:footerReference w:type="even" r:id="rId8"/>
      <w:footerReference w:type="default" r:id="rId9"/>
      <w:headerReference w:type="first" r:id="rId10"/>
      <w:footerReference w:type="firs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6AC3" w:rsidRDefault="001D6AC3" w:rsidP="001D6AC3">
      <w:r>
        <w:separator/>
      </w:r>
    </w:p>
  </w:endnote>
  <w:endnote w:type="continuationSeparator" w:id="0">
    <w:p w:rsidR="001D6AC3" w:rsidRDefault="001D6AC3" w:rsidP="001D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C3" w:rsidRDefault="001D6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C3" w:rsidRDefault="001D6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C3" w:rsidRDefault="001D6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6AC3" w:rsidRDefault="001D6AC3" w:rsidP="001D6AC3">
      <w:r>
        <w:separator/>
      </w:r>
    </w:p>
  </w:footnote>
  <w:footnote w:type="continuationSeparator" w:id="0">
    <w:p w:rsidR="001D6AC3" w:rsidRDefault="001D6AC3" w:rsidP="001D6A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C3" w:rsidRDefault="001D6A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C3" w:rsidRDefault="001D6A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6AC3" w:rsidRDefault="001D6A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5A77"/>
    <w:rsid w:val="001D6AC3"/>
    <w:rsid w:val="003E7AD8"/>
    <w:rsid w:val="005E5A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FD073"/>
  <w15:chartTrackingRefBased/>
  <w15:docId w15:val="{24E7428D-7DE2-4E88-82A2-2CA5D7ADB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A77"/>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AC3"/>
    <w:pPr>
      <w:tabs>
        <w:tab w:val="center" w:pos="4513"/>
        <w:tab w:val="right" w:pos="9026"/>
      </w:tabs>
    </w:pPr>
  </w:style>
  <w:style w:type="character" w:customStyle="1" w:styleId="HeaderChar">
    <w:name w:val="Header Char"/>
    <w:basedOn w:val="DefaultParagraphFont"/>
    <w:link w:val="Header"/>
    <w:uiPriority w:val="99"/>
    <w:rsid w:val="001D6AC3"/>
    <w:rPr>
      <w:rFonts w:ascii="Arial" w:eastAsia="Times New Roman" w:hAnsi="Arial" w:cs="Times New Roman"/>
      <w:sz w:val="24"/>
      <w:szCs w:val="20"/>
      <w:lang w:eastAsia="en-GB"/>
    </w:rPr>
  </w:style>
  <w:style w:type="paragraph" w:styleId="Footer">
    <w:name w:val="footer"/>
    <w:basedOn w:val="Normal"/>
    <w:link w:val="FooterChar"/>
    <w:uiPriority w:val="99"/>
    <w:unhideWhenUsed/>
    <w:rsid w:val="001D6AC3"/>
    <w:pPr>
      <w:tabs>
        <w:tab w:val="center" w:pos="4513"/>
        <w:tab w:val="right" w:pos="9026"/>
      </w:tabs>
    </w:pPr>
  </w:style>
  <w:style w:type="character" w:customStyle="1" w:styleId="FooterChar">
    <w:name w:val="Footer Char"/>
    <w:basedOn w:val="DefaultParagraphFont"/>
    <w:link w:val="Footer"/>
    <w:uiPriority w:val="99"/>
    <w:rsid w:val="001D6AC3"/>
    <w:rPr>
      <w:rFonts w:ascii="Arial" w:eastAsia="Times New Roman" w:hAnsi="Arial"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NWLONDONCCGS</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Pedlow</dc:creator>
  <cp:keywords/>
  <dc:description/>
  <cp:lastModifiedBy>Mike Pedlow</cp:lastModifiedBy>
  <cp:revision>2</cp:revision>
  <dcterms:created xsi:type="dcterms:W3CDTF">2023-08-10T12:11:00Z</dcterms:created>
  <dcterms:modified xsi:type="dcterms:W3CDTF">2023-10-23T10:42:00Z</dcterms:modified>
</cp:coreProperties>
</file>